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D47D1CD" w:rsidR="00152A13" w:rsidRPr="00856508" w:rsidRDefault="00E141E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62005DB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proofErr w:type="spellStart"/>
            <w:r w:rsidR="000D7780">
              <w:rPr>
                <w:rFonts w:ascii="Tahoma" w:hAnsi="Tahoma" w:cs="Tahoma"/>
              </w:rPr>
              <w:t>Esthela</w:t>
            </w:r>
            <w:proofErr w:type="spellEnd"/>
            <w:r w:rsidR="000D7780">
              <w:rPr>
                <w:rFonts w:ascii="Tahoma" w:hAnsi="Tahoma" w:cs="Tahoma"/>
              </w:rPr>
              <w:t xml:space="preserve"> Villanueva Rodríguez</w:t>
            </w:r>
          </w:p>
          <w:p w14:paraId="6F04CAE3" w14:textId="77777777" w:rsidR="00E141ED" w:rsidRPr="00A7487D" w:rsidRDefault="00E141ED" w:rsidP="00E141ED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9A18E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25E84759" w14:textId="77777777" w:rsidR="00E141ED" w:rsidRPr="00CD7ECA" w:rsidRDefault="00E141ED" w:rsidP="00E141ED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1194E4C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E141ED">
              <w:rPr>
                <w:rFonts w:ascii="Tahoma" w:hAnsi="Tahoma" w:cs="Tahoma"/>
              </w:rPr>
              <w:t>:</w:t>
            </w:r>
            <w:r w:rsidR="000D778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Lic. Administración de Empresas</w:t>
            </w:r>
          </w:p>
          <w:p w14:paraId="3E0D423A" w14:textId="1AFA429E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E141E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D778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5 años</w:t>
            </w:r>
          </w:p>
          <w:p w14:paraId="6428F5BF" w14:textId="0DDA6345" w:rsidR="00856508" w:rsidRPr="00E141ED" w:rsidRDefault="00BA3E7F" w:rsidP="00E141E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E141E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D778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UADEC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E141ED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6C010261" w:rsidR="008C34DF" w:rsidRPr="00E141ED" w:rsidRDefault="00BA3E7F" w:rsidP="00552D21">
            <w:pPr>
              <w:jc w:val="both"/>
              <w:rPr>
                <w:rFonts w:ascii="Tahoma" w:hAnsi="Tahoma" w:cs="Tahoma"/>
              </w:rPr>
            </w:pPr>
            <w:r w:rsidRPr="00E141ED">
              <w:rPr>
                <w:rFonts w:ascii="Tahoma" w:hAnsi="Tahoma" w:cs="Tahoma"/>
              </w:rPr>
              <w:t>Empresa</w:t>
            </w:r>
            <w:r w:rsidR="00E141ED">
              <w:rPr>
                <w:rFonts w:ascii="Tahoma" w:hAnsi="Tahoma" w:cs="Tahoma"/>
              </w:rPr>
              <w:t>:</w:t>
            </w:r>
            <w:r w:rsidR="000D7780" w:rsidRPr="00E141ED">
              <w:rPr>
                <w:rFonts w:ascii="Tahoma" w:hAnsi="Tahoma" w:cs="Tahoma"/>
              </w:rPr>
              <w:t xml:space="preserve"> UADEC</w:t>
            </w:r>
          </w:p>
          <w:p w14:paraId="28383F74" w14:textId="10DAB332" w:rsidR="00BA3E7F" w:rsidRPr="00E141ED" w:rsidRDefault="00BA3E7F" w:rsidP="00552D21">
            <w:pPr>
              <w:jc w:val="both"/>
              <w:rPr>
                <w:rFonts w:ascii="Tahoma" w:hAnsi="Tahoma" w:cs="Tahoma"/>
              </w:rPr>
            </w:pPr>
            <w:r w:rsidRPr="00E141ED">
              <w:rPr>
                <w:rFonts w:ascii="Tahoma" w:hAnsi="Tahoma" w:cs="Tahoma"/>
              </w:rPr>
              <w:t>Periodo</w:t>
            </w:r>
            <w:r w:rsidR="00E141ED">
              <w:rPr>
                <w:rFonts w:ascii="Tahoma" w:hAnsi="Tahoma" w:cs="Tahoma"/>
              </w:rPr>
              <w:t>:</w:t>
            </w:r>
            <w:r w:rsidR="000D7780" w:rsidRPr="00E141ED">
              <w:rPr>
                <w:rFonts w:ascii="Tahoma" w:hAnsi="Tahoma" w:cs="Tahoma"/>
              </w:rPr>
              <w:t xml:space="preserve"> </w:t>
            </w:r>
            <w:r w:rsidR="00E141ED" w:rsidRPr="00E141ED">
              <w:rPr>
                <w:rFonts w:ascii="Tahoma" w:hAnsi="Tahoma" w:cs="Tahoma"/>
              </w:rPr>
              <w:t>octubre</w:t>
            </w:r>
            <w:r w:rsidR="000D7780" w:rsidRPr="00E141ED">
              <w:rPr>
                <w:rFonts w:ascii="Tahoma" w:hAnsi="Tahoma" w:cs="Tahoma"/>
              </w:rPr>
              <w:t xml:space="preserve"> 2015 a la fecha</w:t>
            </w:r>
          </w:p>
          <w:p w14:paraId="10E7067B" w14:textId="391E215A" w:rsidR="00BA3E7F" w:rsidRPr="00E141ED" w:rsidRDefault="00BA3E7F" w:rsidP="00552D21">
            <w:pPr>
              <w:jc w:val="both"/>
              <w:rPr>
                <w:rFonts w:ascii="Tahoma" w:hAnsi="Tahoma" w:cs="Tahoma"/>
              </w:rPr>
            </w:pPr>
            <w:r w:rsidRPr="00E141ED">
              <w:rPr>
                <w:rFonts w:ascii="Tahoma" w:hAnsi="Tahoma" w:cs="Tahoma"/>
              </w:rPr>
              <w:t>Cargo</w:t>
            </w:r>
            <w:r w:rsidR="00E141ED">
              <w:rPr>
                <w:rFonts w:ascii="Tahoma" w:hAnsi="Tahoma" w:cs="Tahoma"/>
              </w:rPr>
              <w:t>:</w:t>
            </w:r>
            <w:r w:rsidR="000D7780" w:rsidRPr="00E141ED">
              <w:rPr>
                <w:rFonts w:ascii="Tahoma" w:hAnsi="Tahoma" w:cs="Tahoma"/>
              </w:rPr>
              <w:t xml:space="preserve"> Técnico de Enseñanza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FF8DC" w14:textId="77777777" w:rsidR="0084689A" w:rsidRDefault="0084689A" w:rsidP="00527FC7">
      <w:pPr>
        <w:spacing w:after="0" w:line="240" w:lineRule="auto"/>
      </w:pPr>
      <w:r>
        <w:separator/>
      </w:r>
    </w:p>
  </w:endnote>
  <w:endnote w:type="continuationSeparator" w:id="0">
    <w:p w14:paraId="3E25C128" w14:textId="77777777" w:rsidR="0084689A" w:rsidRDefault="0084689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375CA" w14:textId="77777777" w:rsidR="0084689A" w:rsidRDefault="0084689A" w:rsidP="00527FC7">
      <w:pPr>
        <w:spacing w:after="0" w:line="240" w:lineRule="auto"/>
      </w:pPr>
      <w:r>
        <w:separator/>
      </w:r>
    </w:p>
  </w:footnote>
  <w:footnote w:type="continuationSeparator" w:id="0">
    <w:p w14:paraId="2C1B56F7" w14:textId="77777777" w:rsidR="0084689A" w:rsidRDefault="0084689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712741">
    <w:abstractNumId w:val="7"/>
  </w:num>
  <w:num w:numId="2" w16cid:durableId="1902717211">
    <w:abstractNumId w:val="7"/>
  </w:num>
  <w:num w:numId="3" w16cid:durableId="1158225285">
    <w:abstractNumId w:val="6"/>
  </w:num>
  <w:num w:numId="4" w16cid:durableId="162203398">
    <w:abstractNumId w:val="5"/>
  </w:num>
  <w:num w:numId="5" w16cid:durableId="800535986">
    <w:abstractNumId w:val="2"/>
  </w:num>
  <w:num w:numId="6" w16cid:durableId="941229994">
    <w:abstractNumId w:val="3"/>
  </w:num>
  <w:num w:numId="7" w16cid:durableId="879436473">
    <w:abstractNumId w:val="4"/>
  </w:num>
  <w:num w:numId="8" w16cid:durableId="1710640406">
    <w:abstractNumId w:val="1"/>
  </w:num>
  <w:num w:numId="9" w16cid:durableId="122880986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D7780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5411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7652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4689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4675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141ED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2024-05-10T18:48:00Z</dcterms:created>
  <dcterms:modified xsi:type="dcterms:W3CDTF">2024-05-29T22:20:00Z</dcterms:modified>
</cp:coreProperties>
</file>